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71"/>
        <w:gridCol w:w="5008"/>
        <w:gridCol w:w="873"/>
        <w:gridCol w:w="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运动教学空间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名 称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非遗武术区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）电动跑步机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屏幕显示：至少显示速度、坡度、时间、距离、步数、卡路里、心率、攀爬距离；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外形尺寸：1960mm*850mm*1520mm；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持续马力：(DC)2.5HP；跑台尺寸：520mm*1450mm；马达峰值：5.0HP；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跑步板：t18+t12mm双层跑板+5mm减震棉；手握心率；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跑步带：t2.2钻石纹；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速度范围：0.5—18km/h；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扬升范围：0-15%（8°）；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使用者体重：≤130kg；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程序数量：至少包含4个程序（登山、间歇、燃脂、心肺）；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减震系统：SUT双跑板全跑台减震；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USB接口：有，可供移动设备充电；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蓝牙：有，蓝牙音箱；白光LED显示，步数记步、5分钟空载停机节电功能；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重点配置：中高考体育测试（800/1000米）；一键马拉松；心率控速。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）动感单车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尺寸：1297mm*540mm*1169mm；；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主要功能：腿部肌肉锻炼，心肺耐力训练；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飞轮：20kg，铁质飞轮φ453mm*29mm；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平台型式：前置飞轮；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阻力系统：无段式手动阻力旋钮系统；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刹车系统：牛皮刹车；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调节阻力位：手动；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传动系统：高张力链条转动系统；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把手：10孔/5档，高度25mm/档,行程125mm，外径：37mm；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最大人体承重：≤150kg；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主要管材规格：椭圆管钢管结构，双重烤漆防锈处理；铝合金调节座位/扶手管。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）椭圆机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产品尺寸：1721mm*725mm*1638mm；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仪表显示至少包含：时间、转速、速度、距离、心率、卡路里、功率；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电子屏幕：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7寸LCD屏（142mm*90mm）；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Ipad架：有，高位卡夹式ipad架；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风扇：有；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水壶架：有；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飞轮重量：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12英寸10kg磁控轮；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阻力系统：电磁控系统；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阻力等级：24段；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扬升：手动扬升3段，15%；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心率测试：手握心率片侦测；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净重：93kg；毛重：113kg；最大承重：150KG。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）划船机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尺寸：2415mm*545mm*840mm；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最大载重：150kg；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净重：48kg；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预设程序：集成无线心跳接收器材；4种自定义训练模式；12组固定程序；RACE人机竞赛程序"；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阻力系统：磁控+风力；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电源插电：220V；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器械输入：6V，2A；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心率控制：可选配无线心率带；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阻力等级：≥16段阻力调整；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蓝牙：有；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无线心率：有；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拉绳：高密度织带；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传动系统：皮带。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乒乓球台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单折式乒乓球台，特质球台专用板材，40MM方管带轮。单折式，半幅球台可折叠竖放，移动方便。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主要技术参数：尺寸2740mm*1525mm；台高：760m；弹性：220mm-250mm；台面光泽度≤10度；台面摩擦系数≤0.4；中国乒协批准用台，配备网架。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非遗武术器材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）跆拳道地垫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采用原生EVA制作 ，规格为100CM*100CM*3.0CM，表面压制专业防滑矩阵，具有吸音缓冲、防滑抗摔的特点。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片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）瑜伽垫收纳柜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规格：1100mm*450mm*500mm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1、采用≥18mm基材多层板，基材表面压贴三聚氰胺饰面，其截面用PVC封边条机械高温热熔胶封边。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2、五金配件表面电镀处理。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）跆拳道地垫收纳柜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跆拳道垫收纳柜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规格：1060mm*450mm*800mm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1、采用≥18mm基材多层板，基材表面压贴三聚氰胺饰面，其截面用PVC封边条机械高温热熔胶封边。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2、五金配件表面电镀处理。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）木人桩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材质:整体榆木；重量:50-60KG；附件:吸盘、螺丝、安装工具护套、插梢。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智能健身区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）体感VR智能眼镜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运行内存：8G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存储：256G.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双眼4K+超视感屏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畅享沉浸视听体验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 DoF 精准空间定位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）智能健身设备-单人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单人AI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1.高1732mm，宽580mm，厚40mm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2.内置2.0环绕音效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3.43英寸屏幕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4.AI连接16骨骼节点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5.额定输出功率20W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）智能健身设备-双人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双人AI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1.高1729mm(包含底座68.9mm)，宽610mm，厚42.8mm。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2.43英寸，≥4K超高清透亮屏，≥829万像素点，≥10.7亿色彩显示。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3.AI连接33骨骼节点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4.全程语音操控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5.2.1声道前置音响，环绕立体音效额定输出功率40W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6全身镜面+体式感应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7.蓝光护眼保护功能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功能：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1.支持4K投屏看电视电影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2.至少包含17大类健身项目3500节课程，其中至少包含120节热门的基础课程永久有效。其他需要的会员有效期至少为3年。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3.查看天气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4.订闹钟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5.音乐免费听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）瑜伽垫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长180cm*宽90cm，厚度9mm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张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休闲区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）休息座椅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高：72cm，最高座宽：49cm，坐高：44cm。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材质：增强型聚丙烯塑料。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特点：材质轻、韧性好、耐化学性好。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UV防晒剂/磨砂感表面。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张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5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项号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）休闲桌</w:t>
            </w:r>
          </w:p>
        </w:tc>
        <w:tc>
          <w:tcPr>
            <w:tcW w:w="2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规格：500mm×500mm×610mm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面板基材:绿色环保达E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级</w:t>
            </w:r>
            <w:ins w:id="0" w:author="LENOVO [2]" w:date="2023-10-25T15:4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22"/>
                  <w:szCs w:val="22"/>
                  <w:lang w:val="en-US" w:eastAsia="zh-CN" w:bidi="ar"/>
                </w:rPr>
                <w:t>及</w:t>
              </w:r>
            </w:ins>
            <w:ins w:id="1" w:author="LENOVO [2]" w:date="2023-10-25T15:47:01Z">
              <w:r>
                <w:rPr>
                  <w:rFonts w:hint="eastAsia" w:ascii="宋体" w:hAnsi="宋体" w:eastAsia="宋体" w:cs="宋体"/>
                  <w:color w:val="000000"/>
                  <w:kern w:val="0"/>
                  <w:sz w:val="22"/>
                  <w:szCs w:val="22"/>
                  <w:lang w:val="en-US" w:eastAsia="zh-CN" w:bidi="ar"/>
                </w:rPr>
                <w:t>以上</w:t>
              </w:r>
            </w:ins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中纤板，真空喷粉，台面采用倒斜边设计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五金配件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脚架：静电喷涂金属脚架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张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 [2]">
    <w15:presenceInfo w15:providerId="WPS Office" w15:userId="1946169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NzU2ZmJjODQzYjg5ZTk1Y2MxNWIxNWVmMzE3NDgifQ=="/>
  </w:docVars>
  <w:rsids>
    <w:rsidRoot w:val="109651FE"/>
    <w:rsid w:val="00517D91"/>
    <w:rsid w:val="008B5B09"/>
    <w:rsid w:val="00981875"/>
    <w:rsid w:val="00C745C8"/>
    <w:rsid w:val="00D50A3A"/>
    <w:rsid w:val="00D85D2C"/>
    <w:rsid w:val="00F31108"/>
    <w:rsid w:val="00FF5724"/>
    <w:rsid w:val="109651FE"/>
    <w:rsid w:val="2D3E7502"/>
    <w:rsid w:val="44C7711B"/>
    <w:rsid w:val="4CBD240D"/>
    <w:rsid w:val="6D282D02"/>
    <w:rsid w:val="7E5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annotation reference"/>
    <w:basedOn w:val="6"/>
    <w:uiPriority w:val="0"/>
    <w:rPr>
      <w:sz w:val="21"/>
      <w:szCs w:val="21"/>
    </w:rPr>
  </w:style>
  <w:style w:type="paragraph" w:customStyle="1" w:styleId="8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349</Words>
  <Characters>1993</Characters>
  <Lines>16</Lines>
  <Paragraphs>4</Paragraphs>
  <TotalTime>29</TotalTime>
  <ScaleCrop>false</ScaleCrop>
  <LinksUpToDate>false</LinksUpToDate>
  <CharactersWithSpaces>2338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2023-09-13T09:51:00Z</dcterms:created>
  <dc:creator>LENOVO</dc:creator>
  <cp:lastModifiedBy>LENOVO</cp:lastModifiedBy>
  <dcterms:modified xsi:type="dcterms:W3CDTF">2023-10-25T07:47:36Z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962985651ECD4F66B7C206F1A5FAD840_11</vt:lpwstr>
  </property>
</Properties>
</file>